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FA5" w:rsidRPr="00F05EE3" w:rsidRDefault="00262FA5" w:rsidP="00F05EE3">
      <w:pPr>
        <w:spacing w:line="480" w:lineRule="auto"/>
        <w:rPr>
          <w:rFonts w:ascii="Times New Roman" w:hAnsi="Times New Roman" w:cs="Times New Roman"/>
          <w:sz w:val="24"/>
          <w:szCs w:val="24"/>
        </w:rPr>
      </w:pPr>
      <w:bookmarkStart w:id="0" w:name="_GoBack"/>
      <w:bookmarkEnd w:id="0"/>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53835" w:rsidRDefault="00253835" w:rsidP="00253835">
      <w:pPr>
        <w:spacing w:line="480" w:lineRule="auto"/>
        <w:rPr>
          <w:rFonts w:ascii="Times New Roman" w:hAnsi="Times New Roman" w:cs="Times New Roman"/>
          <w:sz w:val="24"/>
          <w:szCs w:val="24"/>
        </w:rPr>
      </w:pPr>
    </w:p>
    <w:p w:rsidR="00262FA5" w:rsidRPr="00F05EE3" w:rsidRDefault="00B84E89" w:rsidP="00253835">
      <w:pPr>
        <w:spacing w:line="480" w:lineRule="auto"/>
        <w:jc w:val="center"/>
        <w:rPr>
          <w:rFonts w:ascii="Times New Roman" w:hAnsi="Times New Roman" w:cs="Times New Roman"/>
          <w:sz w:val="24"/>
          <w:szCs w:val="24"/>
        </w:rPr>
      </w:pPr>
      <w:r w:rsidRPr="00F05EE3">
        <w:rPr>
          <w:rFonts w:ascii="Times New Roman" w:hAnsi="Times New Roman" w:cs="Times New Roman"/>
          <w:sz w:val="24"/>
          <w:szCs w:val="24"/>
        </w:rPr>
        <w:t>Plastic Footprint</w:t>
      </w:r>
    </w:p>
    <w:p w:rsidR="00262FA5" w:rsidRPr="00F05EE3" w:rsidRDefault="00B84E89" w:rsidP="00F05EE3">
      <w:pPr>
        <w:spacing w:line="480" w:lineRule="auto"/>
        <w:jc w:val="center"/>
        <w:rPr>
          <w:rFonts w:ascii="Times New Roman" w:hAnsi="Times New Roman" w:cs="Times New Roman"/>
          <w:sz w:val="24"/>
          <w:szCs w:val="24"/>
        </w:rPr>
      </w:pPr>
      <w:r w:rsidRPr="00F05EE3">
        <w:rPr>
          <w:rFonts w:ascii="Times New Roman" w:hAnsi="Times New Roman" w:cs="Times New Roman"/>
          <w:sz w:val="24"/>
          <w:szCs w:val="24"/>
        </w:rPr>
        <w:t>Student Name</w:t>
      </w:r>
    </w:p>
    <w:p w:rsidR="00262FA5" w:rsidRPr="00F05EE3" w:rsidRDefault="00B84E89" w:rsidP="00F05EE3">
      <w:pPr>
        <w:spacing w:line="480" w:lineRule="auto"/>
        <w:jc w:val="center"/>
        <w:rPr>
          <w:rFonts w:ascii="Times New Roman" w:hAnsi="Times New Roman" w:cs="Times New Roman"/>
          <w:sz w:val="24"/>
          <w:szCs w:val="24"/>
        </w:rPr>
      </w:pPr>
      <w:r w:rsidRPr="00F05EE3">
        <w:rPr>
          <w:rFonts w:ascii="Times New Roman" w:hAnsi="Times New Roman" w:cs="Times New Roman"/>
          <w:sz w:val="24"/>
          <w:szCs w:val="24"/>
        </w:rPr>
        <w:t>Institutional Affiliation</w:t>
      </w: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62FA5" w:rsidRPr="00F05EE3" w:rsidRDefault="00262FA5" w:rsidP="00F05EE3">
      <w:pPr>
        <w:spacing w:line="480" w:lineRule="auto"/>
        <w:rPr>
          <w:rFonts w:ascii="Times New Roman" w:hAnsi="Times New Roman" w:cs="Times New Roman"/>
          <w:sz w:val="24"/>
          <w:szCs w:val="24"/>
        </w:rPr>
      </w:pPr>
    </w:p>
    <w:p w:rsidR="00253835" w:rsidRDefault="00253835" w:rsidP="00F05EE3">
      <w:pPr>
        <w:spacing w:line="480" w:lineRule="auto"/>
        <w:rPr>
          <w:rFonts w:ascii="Times New Roman" w:hAnsi="Times New Roman" w:cs="Times New Roman"/>
          <w:sz w:val="24"/>
          <w:szCs w:val="24"/>
        </w:rPr>
      </w:pPr>
    </w:p>
    <w:p w:rsidR="00A41D90"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lastRenderedPageBreak/>
        <w:t xml:space="preserve">The ecological footprint is the measure of human demand on the ecosystem. The ecosystem contains biological communities that include different species in the environments, </w:t>
      </w:r>
      <w:r w:rsidRPr="00F05EE3">
        <w:rPr>
          <w:rFonts w:ascii="Times New Roman" w:hAnsi="Times New Roman" w:cs="Times New Roman"/>
          <w:sz w:val="24"/>
          <w:szCs w:val="24"/>
        </w:rPr>
        <w:t>including human beings. Due to the excessive use of these species, overexploitation leads to some of the species going extinct.</w:t>
      </w:r>
      <w:r w:rsidR="00C700BF" w:rsidRPr="00F05EE3">
        <w:rPr>
          <w:rFonts w:ascii="Times New Roman" w:hAnsi="Times New Roman" w:cs="Times New Roman"/>
          <w:sz w:val="24"/>
          <w:szCs w:val="24"/>
        </w:rPr>
        <w:t xml:space="preserve"> Ecological footprints can be measured following various ecosystems' various demands: the marine ecosystem, terrestrial ecosystem, and the freshwater ecosystem. Among </w:t>
      </w:r>
      <w:r w:rsidR="00262FA5" w:rsidRPr="00F05EE3">
        <w:rPr>
          <w:rFonts w:ascii="Times New Roman" w:hAnsi="Times New Roman" w:cs="Times New Roman"/>
          <w:sz w:val="24"/>
          <w:szCs w:val="24"/>
        </w:rPr>
        <w:t>this entire ecosystem</w:t>
      </w:r>
      <w:r w:rsidR="00C700BF" w:rsidRPr="00F05EE3">
        <w:rPr>
          <w:rFonts w:ascii="Times New Roman" w:hAnsi="Times New Roman" w:cs="Times New Roman"/>
          <w:sz w:val="24"/>
          <w:szCs w:val="24"/>
        </w:rPr>
        <w:t xml:space="preserve">, the basic and significant is the </w:t>
      </w:r>
      <w:r w:rsidR="009B6A93" w:rsidRPr="00F05EE3">
        <w:rPr>
          <w:rFonts w:ascii="Times New Roman" w:hAnsi="Times New Roman" w:cs="Times New Roman"/>
          <w:sz w:val="24"/>
          <w:szCs w:val="24"/>
        </w:rPr>
        <w:t>terrestrial ecosystem where the human exploits majorly.</w:t>
      </w:r>
      <w:r w:rsidR="009E7ECD" w:rsidRPr="00F05EE3">
        <w:rPr>
          <w:rFonts w:ascii="Times New Roman" w:hAnsi="Times New Roman" w:cs="Times New Roman"/>
          <w:sz w:val="24"/>
          <w:szCs w:val="24"/>
        </w:rPr>
        <w:t xml:space="preserve"> The exploitation of the terrestrial ecosystem triggers climate </w:t>
      </w:r>
      <w:r w:rsidR="00262FA5" w:rsidRPr="00F05EE3">
        <w:rPr>
          <w:rFonts w:ascii="Times New Roman" w:hAnsi="Times New Roman" w:cs="Times New Roman"/>
          <w:sz w:val="24"/>
          <w:szCs w:val="24"/>
        </w:rPr>
        <w:t>change</w:t>
      </w:r>
      <w:r w:rsidR="009E7ECD" w:rsidRPr="00F05EE3">
        <w:rPr>
          <w:rFonts w:ascii="Times New Roman" w:hAnsi="Times New Roman" w:cs="Times New Roman"/>
          <w:sz w:val="24"/>
          <w:szCs w:val="24"/>
        </w:rPr>
        <w:t xml:space="preserve"> a great deal</w:t>
      </w:r>
      <w:r w:rsidR="00DD7FBA" w:rsidRPr="00F05EE3">
        <w:rPr>
          <w:rFonts w:ascii="Times New Roman" w:hAnsi="Times New Roman" w:cs="Times New Roman"/>
          <w:sz w:val="24"/>
          <w:szCs w:val="24"/>
        </w:rPr>
        <w:t xml:space="preserve"> (</w:t>
      </w:r>
      <w:r w:rsidR="00DD7FBA" w:rsidRPr="00F05EE3">
        <w:rPr>
          <w:rFonts w:ascii="Times New Roman" w:hAnsi="Times New Roman" w:cs="Times New Roman"/>
          <w:color w:val="222222"/>
          <w:sz w:val="24"/>
          <w:szCs w:val="24"/>
          <w:shd w:val="clear" w:color="auto" w:fill="FFFFFF"/>
        </w:rPr>
        <w:t>Network, 2017)</w:t>
      </w:r>
      <w:r w:rsidR="009E7ECD" w:rsidRPr="00F05EE3">
        <w:rPr>
          <w:rFonts w:ascii="Times New Roman" w:hAnsi="Times New Roman" w:cs="Times New Roman"/>
          <w:sz w:val="24"/>
          <w:szCs w:val="24"/>
        </w:rPr>
        <w:t>. Majorly on the terrestrial ecosystem, a plastic footprint studies the human demand for plastics and the impacts of such plastics on the environment, including environmental pollution.</w:t>
      </w:r>
    </w:p>
    <w:p w:rsidR="00AA5851"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t>From the groups,</w:t>
      </w:r>
      <w:r w:rsidR="001D5D38" w:rsidRPr="00F05EE3">
        <w:rPr>
          <w:rFonts w:ascii="Times New Roman" w:hAnsi="Times New Roman" w:cs="Times New Roman"/>
          <w:sz w:val="24"/>
          <w:szCs w:val="24"/>
        </w:rPr>
        <w:t xml:space="preserve"> global climate </w:t>
      </w:r>
      <w:r w:rsidR="00262FA5" w:rsidRPr="00F05EE3">
        <w:rPr>
          <w:rFonts w:ascii="Times New Roman" w:hAnsi="Times New Roman" w:cs="Times New Roman"/>
          <w:sz w:val="24"/>
          <w:szCs w:val="24"/>
        </w:rPr>
        <w:t>change was</w:t>
      </w:r>
      <w:r w:rsidRPr="00F05EE3">
        <w:rPr>
          <w:rFonts w:ascii="Times New Roman" w:hAnsi="Times New Roman" w:cs="Times New Roman"/>
          <w:sz w:val="24"/>
          <w:szCs w:val="24"/>
        </w:rPr>
        <w:t xml:space="preserve"> </w:t>
      </w:r>
      <w:r w:rsidR="001D5D38" w:rsidRPr="00F05EE3">
        <w:rPr>
          <w:rFonts w:ascii="Times New Roman" w:hAnsi="Times New Roman" w:cs="Times New Roman"/>
          <w:sz w:val="24"/>
          <w:szCs w:val="24"/>
        </w:rPr>
        <w:t xml:space="preserve">studied under the following subtitles; causes of the global climate change, impacts of global climate change, and finally, the solutions to global climate change. Under the causes, the global climate changes there several causes of global climate change. The first cause was the gas emissions, which included greenhouse gases, among others. The </w:t>
      </w:r>
      <w:r w:rsidR="00262FA5" w:rsidRPr="00F05EE3">
        <w:rPr>
          <w:rFonts w:ascii="Times New Roman" w:hAnsi="Times New Roman" w:cs="Times New Roman"/>
          <w:sz w:val="24"/>
          <w:szCs w:val="24"/>
        </w:rPr>
        <w:t>greenhouse</w:t>
      </w:r>
      <w:r w:rsidR="001D5D38" w:rsidRPr="00F05EE3">
        <w:rPr>
          <w:rFonts w:ascii="Times New Roman" w:hAnsi="Times New Roman" w:cs="Times New Roman"/>
          <w:sz w:val="24"/>
          <w:szCs w:val="24"/>
        </w:rPr>
        <w:t xml:space="preserve"> </w:t>
      </w:r>
      <w:r w:rsidR="00DD7FBA" w:rsidRPr="00F05EE3">
        <w:rPr>
          <w:rFonts w:ascii="Times New Roman" w:hAnsi="Times New Roman" w:cs="Times New Roman"/>
          <w:sz w:val="24"/>
          <w:szCs w:val="24"/>
        </w:rPr>
        <w:t>gases cause</w:t>
      </w:r>
      <w:r w:rsidR="001D5D38" w:rsidRPr="00F05EE3">
        <w:rPr>
          <w:rFonts w:ascii="Times New Roman" w:hAnsi="Times New Roman" w:cs="Times New Roman"/>
          <w:sz w:val="24"/>
          <w:szCs w:val="24"/>
        </w:rPr>
        <w:t xml:space="preserve"> the greenhouse effect </w:t>
      </w:r>
      <w:r w:rsidR="00262FA5" w:rsidRPr="00F05EE3">
        <w:rPr>
          <w:rFonts w:ascii="Times New Roman" w:hAnsi="Times New Roman" w:cs="Times New Roman"/>
          <w:sz w:val="24"/>
          <w:szCs w:val="24"/>
        </w:rPr>
        <w:t>that</w:t>
      </w:r>
      <w:r w:rsidR="001D5D38" w:rsidRPr="00F05EE3">
        <w:rPr>
          <w:rFonts w:ascii="Times New Roman" w:hAnsi="Times New Roman" w:cs="Times New Roman"/>
          <w:sz w:val="24"/>
          <w:szCs w:val="24"/>
        </w:rPr>
        <w:t xml:space="preserve"> </w:t>
      </w:r>
      <w:r w:rsidR="00694F31" w:rsidRPr="00F05EE3">
        <w:rPr>
          <w:rFonts w:ascii="Times New Roman" w:hAnsi="Times New Roman" w:cs="Times New Roman"/>
          <w:sz w:val="24"/>
          <w:szCs w:val="24"/>
        </w:rPr>
        <w:t>leads to reducing the ozone layer, the penetration of the ultraviolet rays, which causes global warming</w:t>
      </w:r>
      <w:r w:rsidR="00DD7FBA" w:rsidRPr="00F05EE3">
        <w:rPr>
          <w:rFonts w:ascii="Times New Roman" w:hAnsi="Times New Roman" w:cs="Times New Roman"/>
          <w:sz w:val="24"/>
          <w:szCs w:val="24"/>
        </w:rPr>
        <w:t xml:space="preserve"> (</w:t>
      </w:r>
      <w:r w:rsidR="00DD7FBA" w:rsidRPr="00F05EE3">
        <w:rPr>
          <w:rFonts w:ascii="Times New Roman" w:hAnsi="Times New Roman" w:cs="Times New Roman"/>
          <w:color w:val="222222"/>
          <w:sz w:val="24"/>
          <w:szCs w:val="24"/>
          <w:shd w:val="clear" w:color="auto" w:fill="FFFFFF"/>
        </w:rPr>
        <w:t>Hoegh-Guldberg et al., 2019)</w:t>
      </w:r>
      <w:r w:rsidR="00694F31" w:rsidRPr="00F05EE3">
        <w:rPr>
          <w:rFonts w:ascii="Times New Roman" w:hAnsi="Times New Roman" w:cs="Times New Roman"/>
          <w:sz w:val="24"/>
          <w:szCs w:val="24"/>
        </w:rPr>
        <w:t xml:space="preserve">. This global warming then causes global climate </w:t>
      </w:r>
      <w:r w:rsidR="00262FA5" w:rsidRPr="00F05EE3">
        <w:rPr>
          <w:rFonts w:ascii="Times New Roman" w:hAnsi="Times New Roman" w:cs="Times New Roman"/>
          <w:sz w:val="24"/>
          <w:szCs w:val="24"/>
        </w:rPr>
        <w:t>change</w:t>
      </w:r>
      <w:r w:rsidR="00694F31" w:rsidRPr="00F05EE3">
        <w:rPr>
          <w:rFonts w:ascii="Times New Roman" w:hAnsi="Times New Roman" w:cs="Times New Roman"/>
          <w:sz w:val="24"/>
          <w:szCs w:val="24"/>
        </w:rPr>
        <w:t xml:space="preserve">. </w:t>
      </w:r>
    </w:p>
    <w:p w:rsidR="001D5D38"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t xml:space="preserve">The second cause of global climate change is poor waste management; some poor disposal methods </w:t>
      </w:r>
      <w:r w:rsidR="00DD7FBA" w:rsidRPr="00F05EE3">
        <w:rPr>
          <w:rFonts w:ascii="Times New Roman" w:hAnsi="Times New Roman" w:cs="Times New Roman"/>
          <w:sz w:val="24"/>
          <w:szCs w:val="24"/>
        </w:rPr>
        <w:t>lead</w:t>
      </w:r>
      <w:r w:rsidRPr="00F05EE3">
        <w:rPr>
          <w:rFonts w:ascii="Times New Roman" w:hAnsi="Times New Roman" w:cs="Times New Roman"/>
          <w:sz w:val="24"/>
          <w:szCs w:val="24"/>
        </w:rPr>
        <w:t xml:space="preserve"> to the emission of some gases such as methane and greenhouse gases.</w:t>
      </w:r>
      <w:r w:rsidR="00AA5851" w:rsidRPr="00F05EE3">
        <w:rPr>
          <w:rFonts w:ascii="Times New Roman" w:hAnsi="Times New Roman" w:cs="Times New Roman"/>
          <w:sz w:val="24"/>
          <w:szCs w:val="24"/>
        </w:rPr>
        <w:t xml:space="preserve"> These</w:t>
      </w:r>
      <w:r w:rsidR="00CA2235" w:rsidRPr="00F05EE3">
        <w:rPr>
          <w:rFonts w:ascii="Times New Roman" w:hAnsi="Times New Roman" w:cs="Times New Roman"/>
          <w:sz w:val="24"/>
          <w:szCs w:val="24"/>
        </w:rPr>
        <w:t xml:space="preserve"> g</w:t>
      </w:r>
      <w:r w:rsidR="00AA5851" w:rsidRPr="00F05EE3">
        <w:rPr>
          <w:rFonts w:ascii="Times New Roman" w:hAnsi="Times New Roman" w:cs="Times New Roman"/>
          <w:sz w:val="24"/>
          <w:szCs w:val="24"/>
        </w:rPr>
        <w:t xml:space="preserve">ases lead to global warming, which leads to global climate </w:t>
      </w:r>
      <w:r w:rsidR="00262FA5" w:rsidRPr="00F05EE3">
        <w:rPr>
          <w:rFonts w:ascii="Times New Roman" w:hAnsi="Times New Roman" w:cs="Times New Roman"/>
          <w:sz w:val="24"/>
          <w:szCs w:val="24"/>
        </w:rPr>
        <w:t>change</w:t>
      </w:r>
      <w:r w:rsidR="00AA5851" w:rsidRPr="00F05EE3">
        <w:rPr>
          <w:rFonts w:ascii="Times New Roman" w:hAnsi="Times New Roman" w:cs="Times New Roman"/>
          <w:sz w:val="24"/>
          <w:szCs w:val="24"/>
        </w:rPr>
        <w:t xml:space="preserve">. The </w:t>
      </w:r>
      <w:r w:rsidR="00262FA5" w:rsidRPr="00F05EE3">
        <w:rPr>
          <w:rFonts w:ascii="Times New Roman" w:hAnsi="Times New Roman" w:cs="Times New Roman"/>
          <w:sz w:val="24"/>
          <w:szCs w:val="24"/>
        </w:rPr>
        <w:t>third cause</w:t>
      </w:r>
      <w:r w:rsidR="00AA5851" w:rsidRPr="00F05EE3">
        <w:rPr>
          <w:rFonts w:ascii="Times New Roman" w:hAnsi="Times New Roman" w:cs="Times New Roman"/>
          <w:sz w:val="24"/>
          <w:szCs w:val="24"/>
        </w:rPr>
        <w:t xml:space="preserve"> of global climate </w:t>
      </w:r>
      <w:r w:rsidR="00262FA5" w:rsidRPr="00F05EE3">
        <w:rPr>
          <w:rFonts w:ascii="Times New Roman" w:hAnsi="Times New Roman" w:cs="Times New Roman"/>
          <w:sz w:val="24"/>
          <w:szCs w:val="24"/>
        </w:rPr>
        <w:t>change</w:t>
      </w:r>
      <w:r w:rsidR="00AA5851" w:rsidRPr="00F05EE3">
        <w:rPr>
          <w:rFonts w:ascii="Times New Roman" w:hAnsi="Times New Roman" w:cs="Times New Roman"/>
          <w:sz w:val="24"/>
          <w:szCs w:val="24"/>
        </w:rPr>
        <w:t xml:space="preserve"> is the </w:t>
      </w:r>
      <w:r w:rsidR="00DD7FBA" w:rsidRPr="00F05EE3">
        <w:rPr>
          <w:rFonts w:ascii="Times New Roman" w:hAnsi="Times New Roman" w:cs="Times New Roman"/>
          <w:sz w:val="24"/>
          <w:szCs w:val="24"/>
        </w:rPr>
        <w:t>volcanoes;</w:t>
      </w:r>
      <w:r w:rsidR="00AA5851" w:rsidRPr="00F05EE3">
        <w:rPr>
          <w:rFonts w:ascii="Times New Roman" w:hAnsi="Times New Roman" w:cs="Times New Roman"/>
          <w:sz w:val="24"/>
          <w:szCs w:val="24"/>
        </w:rPr>
        <w:t xml:space="preserve"> the volcanic dust causes </w:t>
      </w:r>
      <w:r w:rsidR="00CA2235" w:rsidRPr="00F05EE3">
        <w:rPr>
          <w:rFonts w:ascii="Times New Roman" w:hAnsi="Times New Roman" w:cs="Times New Roman"/>
          <w:sz w:val="24"/>
          <w:szCs w:val="24"/>
        </w:rPr>
        <w:t xml:space="preserve">a cloud-like </w:t>
      </w:r>
      <w:r w:rsidR="00DD7FBA" w:rsidRPr="00F05EE3">
        <w:rPr>
          <w:rFonts w:ascii="Times New Roman" w:hAnsi="Times New Roman" w:cs="Times New Roman"/>
          <w:sz w:val="24"/>
          <w:szCs w:val="24"/>
        </w:rPr>
        <w:t>structure, which</w:t>
      </w:r>
      <w:r w:rsidR="00CA2235" w:rsidRPr="00F05EE3">
        <w:rPr>
          <w:rFonts w:ascii="Times New Roman" w:hAnsi="Times New Roman" w:cs="Times New Roman"/>
          <w:sz w:val="24"/>
          <w:szCs w:val="24"/>
        </w:rPr>
        <w:t xml:space="preserve"> causes the atmosphere to be unclear. This leads to the destruction of the ozone layer, which leads to global warming leading to global climate change. The </w:t>
      </w:r>
      <w:r w:rsidR="00262FA5" w:rsidRPr="00F05EE3">
        <w:rPr>
          <w:rFonts w:ascii="Times New Roman" w:hAnsi="Times New Roman" w:cs="Times New Roman"/>
          <w:sz w:val="24"/>
          <w:szCs w:val="24"/>
        </w:rPr>
        <w:t>fourth</w:t>
      </w:r>
      <w:r w:rsidR="00CA2235" w:rsidRPr="00F05EE3">
        <w:rPr>
          <w:rFonts w:ascii="Times New Roman" w:hAnsi="Times New Roman" w:cs="Times New Roman"/>
          <w:sz w:val="24"/>
          <w:szCs w:val="24"/>
        </w:rPr>
        <w:t xml:space="preserve"> cause of global climate </w:t>
      </w:r>
      <w:r w:rsidR="00262FA5" w:rsidRPr="00F05EE3">
        <w:rPr>
          <w:rFonts w:ascii="Times New Roman" w:hAnsi="Times New Roman" w:cs="Times New Roman"/>
          <w:sz w:val="24"/>
          <w:szCs w:val="24"/>
        </w:rPr>
        <w:t>change</w:t>
      </w:r>
      <w:r w:rsidR="00CA2235" w:rsidRPr="00F05EE3">
        <w:rPr>
          <w:rFonts w:ascii="Times New Roman" w:hAnsi="Times New Roman" w:cs="Times New Roman"/>
          <w:sz w:val="24"/>
          <w:szCs w:val="24"/>
        </w:rPr>
        <w:t xml:space="preserve"> is </w:t>
      </w:r>
      <w:r w:rsidR="00CA2235" w:rsidRPr="00F05EE3">
        <w:rPr>
          <w:rFonts w:ascii="Times New Roman" w:hAnsi="Times New Roman" w:cs="Times New Roman"/>
          <w:sz w:val="24"/>
          <w:szCs w:val="24"/>
        </w:rPr>
        <w:lastRenderedPageBreak/>
        <w:t>deforestation. With deforestation being the trees' cutting down, it reduces carbon sequestration, bearing in mind that the trees are the major carbon sinks</w:t>
      </w:r>
      <w:r w:rsidR="00DD7FBA" w:rsidRPr="00F05EE3">
        <w:rPr>
          <w:rFonts w:ascii="Times New Roman" w:hAnsi="Times New Roman" w:cs="Times New Roman"/>
          <w:sz w:val="24"/>
          <w:szCs w:val="24"/>
        </w:rPr>
        <w:t xml:space="preserve"> (</w:t>
      </w:r>
      <w:r w:rsidR="00DD7FBA" w:rsidRPr="00F05EE3">
        <w:rPr>
          <w:rFonts w:ascii="Times New Roman" w:hAnsi="Times New Roman" w:cs="Times New Roman"/>
          <w:color w:val="222222"/>
          <w:sz w:val="24"/>
          <w:szCs w:val="24"/>
          <w:shd w:val="clear" w:color="auto" w:fill="FFFFFF"/>
        </w:rPr>
        <w:t>Dessler et al., 2019)</w:t>
      </w:r>
      <w:r w:rsidR="00511C09" w:rsidRPr="00F05EE3">
        <w:rPr>
          <w:rFonts w:ascii="Times New Roman" w:hAnsi="Times New Roman" w:cs="Times New Roman"/>
          <w:sz w:val="24"/>
          <w:szCs w:val="24"/>
        </w:rPr>
        <w:t xml:space="preserve">. The carbon-based </w:t>
      </w:r>
      <w:r w:rsidR="00262FA5" w:rsidRPr="00F05EE3">
        <w:rPr>
          <w:rFonts w:ascii="Times New Roman" w:hAnsi="Times New Roman" w:cs="Times New Roman"/>
          <w:sz w:val="24"/>
          <w:szCs w:val="24"/>
        </w:rPr>
        <w:t>gases that ar</w:t>
      </w:r>
      <w:r w:rsidR="00511C09" w:rsidRPr="00F05EE3">
        <w:rPr>
          <w:rFonts w:ascii="Times New Roman" w:hAnsi="Times New Roman" w:cs="Times New Roman"/>
          <w:sz w:val="24"/>
          <w:szCs w:val="24"/>
        </w:rPr>
        <w:t>e carbon monoxide and carbon dioxide accumulate in the atmosphere causing global warming.</w:t>
      </w:r>
    </w:p>
    <w:p w:rsidR="00511C09"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t xml:space="preserve">On the impacts of global climate change on the environment, there are several global climate change impacts. The first impact of global climate change is extreme </w:t>
      </w:r>
      <w:r w:rsidR="00262FA5" w:rsidRPr="00F05EE3">
        <w:rPr>
          <w:rFonts w:ascii="Times New Roman" w:hAnsi="Times New Roman" w:cs="Times New Roman"/>
          <w:sz w:val="24"/>
          <w:szCs w:val="24"/>
        </w:rPr>
        <w:t>weather</w:t>
      </w:r>
      <w:r w:rsidR="000545DC" w:rsidRPr="00F05EE3">
        <w:rPr>
          <w:rFonts w:ascii="Times New Roman" w:hAnsi="Times New Roman" w:cs="Times New Roman"/>
          <w:sz w:val="24"/>
          <w:szCs w:val="24"/>
        </w:rPr>
        <w:t xml:space="preserve"> caused by the unstable atmosphere and extreme temperature. This leads to the unpredictability of the weather and the unpredictable seasons. The second impact is the storms and flooding; the storms come from the oceans warming ramps up coastal storms</w:t>
      </w:r>
      <w:r w:rsidR="005916AA" w:rsidRPr="00F05EE3">
        <w:rPr>
          <w:rFonts w:ascii="Times New Roman" w:hAnsi="Times New Roman" w:cs="Times New Roman"/>
          <w:sz w:val="24"/>
          <w:szCs w:val="24"/>
        </w:rPr>
        <w:t xml:space="preserve">' power. The flooding comes </w:t>
      </w:r>
      <w:r w:rsidR="00262FA5" w:rsidRPr="00F05EE3">
        <w:rPr>
          <w:rFonts w:ascii="Times New Roman" w:hAnsi="Times New Roman" w:cs="Times New Roman"/>
          <w:sz w:val="24"/>
          <w:szCs w:val="24"/>
        </w:rPr>
        <w:t>from</w:t>
      </w:r>
      <w:r w:rsidR="005916AA" w:rsidRPr="00F05EE3">
        <w:rPr>
          <w:rFonts w:ascii="Times New Roman" w:hAnsi="Times New Roman" w:cs="Times New Roman"/>
          <w:sz w:val="24"/>
          <w:szCs w:val="24"/>
        </w:rPr>
        <w:t xml:space="preserve"> the intense rainfall that falls instantly</w:t>
      </w:r>
      <w:r w:rsidR="00DD7FBA" w:rsidRPr="00F05EE3">
        <w:rPr>
          <w:rFonts w:ascii="Times New Roman" w:hAnsi="Times New Roman" w:cs="Times New Roman"/>
          <w:sz w:val="24"/>
          <w:szCs w:val="24"/>
        </w:rPr>
        <w:t xml:space="preserve"> (</w:t>
      </w:r>
      <w:r w:rsidR="00DD7FBA" w:rsidRPr="00F05EE3">
        <w:rPr>
          <w:rFonts w:ascii="Times New Roman" w:hAnsi="Times New Roman" w:cs="Times New Roman"/>
          <w:color w:val="222222"/>
          <w:sz w:val="24"/>
          <w:szCs w:val="24"/>
          <w:shd w:val="clear" w:color="auto" w:fill="FFFFFF"/>
        </w:rPr>
        <w:t>Dessler et al., 2019)</w:t>
      </w:r>
      <w:r w:rsidR="005916AA" w:rsidRPr="00F05EE3">
        <w:rPr>
          <w:rFonts w:ascii="Times New Roman" w:hAnsi="Times New Roman" w:cs="Times New Roman"/>
          <w:sz w:val="24"/>
          <w:szCs w:val="24"/>
        </w:rPr>
        <w:t xml:space="preserve">. The third impact is the sea level </w:t>
      </w:r>
      <w:r w:rsidR="00262FA5" w:rsidRPr="00F05EE3">
        <w:rPr>
          <w:rFonts w:ascii="Times New Roman" w:hAnsi="Times New Roman" w:cs="Times New Roman"/>
          <w:sz w:val="24"/>
          <w:szCs w:val="24"/>
        </w:rPr>
        <w:t>rise;</w:t>
      </w:r>
      <w:r w:rsidR="005916AA" w:rsidRPr="00F05EE3">
        <w:rPr>
          <w:rFonts w:ascii="Times New Roman" w:hAnsi="Times New Roman" w:cs="Times New Roman"/>
          <w:sz w:val="24"/>
          <w:szCs w:val="24"/>
        </w:rPr>
        <w:t xml:space="preserve"> this is caused by the melting of the polar ice, which leads to the flowing of the water to the lower oceans. </w:t>
      </w:r>
    </w:p>
    <w:p w:rsidR="005916AA" w:rsidRPr="00F05EE3" w:rsidRDefault="00B84E89" w:rsidP="00F05EE3">
      <w:pPr>
        <w:spacing w:before="240" w:line="480" w:lineRule="auto"/>
        <w:rPr>
          <w:rFonts w:ascii="Times New Roman" w:hAnsi="Times New Roman" w:cs="Times New Roman"/>
          <w:sz w:val="24"/>
          <w:szCs w:val="24"/>
        </w:rPr>
      </w:pPr>
      <w:r w:rsidRPr="00F05EE3">
        <w:rPr>
          <w:rFonts w:ascii="Times New Roman" w:hAnsi="Times New Roman" w:cs="Times New Roman"/>
          <w:sz w:val="24"/>
          <w:szCs w:val="24"/>
        </w:rPr>
        <w:t xml:space="preserve">The last subtitle that the groups tackled was the solutions to the global climate change; since the </w:t>
      </w:r>
      <w:r w:rsidRPr="00F05EE3">
        <w:rPr>
          <w:rFonts w:ascii="Times New Roman" w:hAnsi="Times New Roman" w:cs="Times New Roman"/>
          <w:sz w:val="24"/>
          <w:szCs w:val="24"/>
        </w:rPr>
        <w:t xml:space="preserve">major cause of the global climate change </w:t>
      </w:r>
      <w:r w:rsidR="005D4957" w:rsidRPr="00F05EE3">
        <w:rPr>
          <w:rFonts w:ascii="Times New Roman" w:hAnsi="Times New Roman" w:cs="Times New Roman"/>
          <w:sz w:val="24"/>
          <w:szCs w:val="24"/>
        </w:rPr>
        <w:t xml:space="preserve">is global </w:t>
      </w:r>
      <w:r w:rsidR="00262FA5" w:rsidRPr="00F05EE3">
        <w:rPr>
          <w:rFonts w:ascii="Times New Roman" w:hAnsi="Times New Roman" w:cs="Times New Roman"/>
          <w:sz w:val="24"/>
          <w:szCs w:val="24"/>
        </w:rPr>
        <w:t>warming;</w:t>
      </w:r>
      <w:r w:rsidR="005D4957" w:rsidRPr="00F05EE3">
        <w:rPr>
          <w:rFonts w:ascii="Times New Roman" w:hAnsi="Times New Roman" w:cs="Times New Roman"/>
          <w:sz w:val="24"/>
          <w:szCs w:val="24"/>
        </w:rPr>
        <w:t xml:space="preserve"> they decided to find the solution to the global warming. The solution to global warming included; sustainable transportation, use of renewable energies, sustainable agriculture, forest </w:t>
      </w:r>
      <w:r w:rsidR="00262FA5" w:rsidRPr="00F05EE3">
        <w:rPr>
          <w:rFonts w:ascii="Times New Roman" w:hAnsi="Times New Roman" w:cs="Times New Roman"/>
          <w:sz w:val="24"/>
          <w:szCs w:val="24"/>
        </w:rPr>
        <w:t>management, and</w:t>
      </w:r>
      <w:r w:rsidR="005D4957" w:rsidRPr="00F05EE3">
        <w:rPr>
          <w:rFonts w:ascii="Times New Roman" w:hAnsi="Times New Roman" w:cs="Times New Roman"/>
          <w:sz w:val="24"/>
          <w:szCs w:val="24"/>
        </w:rPr>
        <w:t xml:space="preserve"> finally, was responsible for recycling the waste</w:t>
      </w:r>
      <w:r w:rsidR="00DD7FBA" w:rsidRPr="00F05EE3">
        <w:rPr>
          <w:rFonts w:ascii="Times New Roman" w:hAnsi="Times New Roman" w:cs="Times New Roman"/>
          <w:sz w:val="24"/>
          <w:szCs w:val="24"/>
        </w:rPr>
        <w:t xml:space="preserve"> (</w:t>
      </w:r>
      <w:r w:rsidR="00DD7FBA" w:rsidRPr="00F05EE3">
        <w:rPr>
          <w:rFonts w:ascii="Times New Roman" w:hAnsi="Times New Roman" w:cs="Times New Roman"/>
          <w:color w:val="222222"/>
          <w:sz w:val="24"/>
          <w:szCs w:val="24"/>
          <w:shd w:val="clear" w:color="auto" w:fill="FFFFFF"/>
        </w:rPr>
        <w:t>Hoegh-Guldberg et al., 2019)</w:t>
      </w:r>
      <w:r w:rsidR="005D4957" w:rsidRPr="00F05EE3">
        <w:rPr>
          <w:rFonts w:ascii="Times New Roman" w:hAnsi="Times New Roman" w:cs="Times New Roman"/>
          <w:sz w:val="24"/>
          <w:szCs w:val="24"/>
        </w:rPr>
        <w:t xml:space="preserve">. All these solutions aim to reduce the </w:t>
      </w:r>
      <w:r w:rsidR="00262FA5" w:rsidRPr="00F05EE3">
        <w:rPr>
          <w:rFonts w:ascii="Times New Roman" w:hAnsi="Times New Roman" w:cs="Times New Roman"/>
          <w:sz w:val="24"/>
          <w:szCs w:val="24"/>
        </w:rPr>
        <w:t>emissions</w:t>
      </w:r>
      <w:r w:rsidR="008B68CA" w:rsidRPr="00F05EE3">
        <w:rPr>
          <w:rFonts w:ascii="Times New Roman" w:hAnsi="Times New Roman" w:cs="Times New Roman"/>
          <w:sz w:val="24"/>
          <w:szCs w:val="24"/>
        </w:rPr>
        <w:t xml:space="preserve"> to the atmosphere, hence preventing the destruction of the ozone layer, which reduces global warming. </w:t>
      </w:r>
    </w:p>
    <w:p w:rsidR="008B68CA"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t>The plastic footprin</w:t>
      </w:r>
      <w:r w:rsidRPr="00F05EE3">
        <w:rPr>
          <w:rFonts w:ascii="Times New Roman" w:hAnsi="Times New Roman" w:cs="Times New Roman"/>
          <w:sz w:val="24"/>
          <w:szCs w:val="24"/>
        </w:rPr>
        <w:t xml:space="preserve">t is one of the ecological footprints on how the human uses plastic materials and how this plastics disposal leads to the emission of </w:t>
      </w:r>
      <w:r w:rsidR="00262FA5" w:rsidRPr="00F05EE3">
        <w:rPr>
          <w:rFonts w:ascii="Times New Roman" w:hAnsi="Times New Roman" w:cs="Times New Roman"/>
          <w:sz w:val="24"/>
          <w:szCs w:val="24"/>
        </w:rPr>
        <w:t>greenhouse</w:t>
      </w:r>
      <w:r w:rsidRPr="00F05EE3">
        <w:rPr>
          <w:rFonts w:ascii="Times New Roman" w:hAnsi="Times New Roman" w:cs="Times New Roman"/>
          <w:sz w:val="24"/>
          <w:szCs w:val="24"/>
        </w:rPr>
        <w:t xml:space="preserve"> gases. After the burnout of these plastics, they produce carbon dioxide</w:t>
      </w:r>
      <w:r w:rsidR="008711D8" w:rsidRPr="00F05EE3">
        <w:rPr>
          <w:rFonts w:ascii="Times New Roman" w:hAnsi="Times New Roman" w:cs="Times New Roman"/>
          <w:sz w:val="24"/>
          <w:szCs w:val="24"/>
        </w:rPr>
        <w:t>, one of the greenhouse gases.</w:t>
      </w:r>
      <w:r w:rsidRPr="00F05EE3">
        <w:rPr>
          <w:rFonts w:ascii="Times New Roman" w:hAnsi="Times New Roman" w:cs="Times New Roman"/>
          <w:sz w:val="24"/>
          <w:szCs w:val="24"/>
        </w:rPr>
        <w:t xml:space="preserve"> </w:t>
      </w:r>
      <w:r w:rsidR="008711D8" w:rsidRPr="00F05EE3">
        <w:rPr>
          <w:rFonts w:ascii="Times New Roman" w:hAnsi="Times New Roman" w:cs="Times New Roman"/>
          <w:sz w:val="24"/>
          <w:szCs w:val="24"/>
        </w:rPr>
        <w:t xml:space="preserve">The plastic wastes </w:t>
      </w:r>
      <w:r w:rsidR="00262FA5" w:rsidRPr="00F05EE3">
        <w:rPr>
          <w:rFonts w:ascii="Times New Roman" w:hAnsi="Times New Roman" w:cs="Times New Roman"/>
          <w:sz w:val="24"/>
          <w:szCs w:val="24"/>
        </w:rPr>
        <w:t>dirty</w:t>
      </w:r>
      <w:r w:rsidR="008711D8" w:rsidRPr="00F05EE3">
        <w:rPr>
          <w:rFonts w:ascii="Times New Roman" w:hAnsi="Times New Roman" w:cs="Times New Roman"/>
          <w:sz w:val="24"/>
          <w:szCs w:val="24"/>
        </w:rPr>
        <w:t xml:space="preserve"> </w:t>
      </w:r>
      <w:r w:rsidR="008711D8" w:rsidRPr="00F05EE3">
        <w:rPr>
          <w:rFonts w:ascii="Times New Roman" w:hAnsi="Times New Roman" w:cs="Times New Roman"/>
          <w:sz w:val="24"/>
          <w:szCs w:val="24"/>
        </w:rPr>
        <w:lastRenderedPageBreak/>
        <w:t xml:space="preserve">the environment and destroys the </w:t>
      </w:r>
      <w:r w:rsidR="00262FA5" w:rsidRPr="00F05EE3">
        <w:rPr>
          <w:rFonts w:ascii="Times New Roman" w:hAnsi="Times New Roman" w:cs="Times New Roman"/>
          <w:sz w:val="24"/>
          <w:szCs w:val="24"/>
        </w:rPr>
        <w:t>scenery</w:t>
      </w:r>
      <w:r w:rsidR="008711D8" w:rsidRPr="00F05EE3">
        <w:rPr>
          <w:rFonts w:ascii="Times New Roman" w:hAnsi="Times New Roman" w:cs="Times New Roman"/>
          <w:sz w:val="24"/>
          <w:szCs w:val="24"/>
        </w:rPr>
        <w:t xml:space="preserve">. </w:t>
      </w:r>
      <w:r w:rsidR="00262FA5" w:rsidRPr="00F05EE3">
        <w:rPr>
          <w:rFonts w:ascii="Times New Roman" w:hAnsi="Times New Roman" w:cs="Times New Roman"/>
          <w:sz w:val="24"/>
          <w:szCs w:val="24"/>
        </w:rPr>
        <w:t>Plastics also lead</w:t>
      </w:r>
      <w:r w:rsidR="008711D8" w:rsidRPr="00F05EE3">
        <w:rPr>
          <w:rFonts w:ascii="Times New Roman" w:hAnsi="Times New Roman" w:cs="Times New Roman"/>
          <w:sz w:val="24"/>
          <w:szCs w:val="24"/>
        </w:rPr>
        <w:t xml:space="preserve"> to the emission of greenhouse gases and other products which are toxic. These chemical compounds and the gases are harmful </w:t>
      </w:r>
      <w:r w:rsidR="002B2640" w:rsidRPr="00F05EE3">
        <w:rPr>
          <w:rFonts w:ascii="Times New Roman" w:hAnsi="Times New Roman" w:cs="Times New Roman"/>
          <w:sz w:val="24"/>
          <w:szCs w:val="24"/>
        </w:rPr>
        <w:t xml:space="preserve">to the environment, on animals, and to humans. In the environment, plastics prevent the germination of crops and other plants. This may </w:t>
      </w:r>
      <w:r w:rsidR="00262FA5" w:rsidRPr="00F05EE3">
        <w:rPr>
          <w:rFonts w:ascii="Times New Roman" w:hAnsi="Times New Roman" w:cs="Times New Roman"/>
          <w:sz w:val="24"/>
          <w:szCs w:val="24"/>
        </w:rPr>
        <w:t>reduc</w:t>
      </w:r>
      <w:r w:rsidR="002B2640" w:rsidRPr="00F05EE3">
        <w:rPr>
          <w:rFonts w:ascii="Times New Roman" w:hAnsi="Times New Roman" w:cs="Times New Roman"/>
          <w:sz w:val="24"/>
          <w:szCs w:val="24"/>
        </w:rPr>
        <w:t xml:space="preserve">e carbon sequestration and leads to the </w:t>
      </w:r>
      <w:r w:rsidR="00262FA5" w:rsidRPr="00F05EE3">
        <w:rPr>
          <w:rFonts w:ascii="Times New Roman" w:hAnsi="Times New Roman" w:cs="Times New Roman"/>
          <w:sz w:val="24"/>
          <w:szCs w:val="24"/>
        </w:rPr>
        <w:t>accumulation</w:t>
      </w:r>
      <w:r w:rsidR="002B2640" w:rsidRPr="00F05EE3">
        <w:rPr>
          <w:rFonts w:ascii="Times New Roman" w:hAnsi="Times New Roman" w:cs="Times New Roman"/>
          <w:sz w:val="24"/>
          <w:szCs w:val="24"/>
        </w:rPr>
        <w:t xml:space="preserve"> of </w:t>
      </w:r>
      <w:r w:rsidR="00262FA5" w:rsidRPr="00F05EE3">
        <w:rPr>
          <w:rFonts w:ascii="Times New Roman" w:hAnsi="Times New Roman" w:cs="Times New Roman"/>
          <w:sz w:val="24"/>
          <w:szCs w:val="24"/>
        </w:rPr>
        <w:t>greenhouse</w:t>
      </w:r>
      <w:r w:rsidR="002B2640" w:rsidRPr="00F05EE3">
        <w:rPr>
          <w:rFonts w:ascii="Times New Roman" w:hAnsi="Times New Roman" w:cs="Times New Roman"/>
          <w:sz w:val="24"/>
          <w:szCs w:val="24"/>
        </w:rPr>
        <w:t xml:space="preserve"> gases in the atmosphere, which leads to global warming. The gases produced by the plastics may also be toxic in a manner that causes a death that reduces biodiversity</w:t>
      </w:r>
      <w:r w:rsidR="006F037B" w:rsidRPr="00F05EE3">
        <w:rPr>
          <w:rFonts w:ascii="Times New Roman" w:hAnsi="Times New Roman" w:cs="Times New Roman"/>
          <w:sz w:val="24"/>
          <w:szCs w:val="24"/>
        </w:rPr>
        <w:t xml:space="preserve"> (</w:t>
      </w:r>
      <w:r w:rsidR="006F037B" w:rsidRPr="00F05EE3">
        <w:rPr>
          <w:rFonts w:ascii="Times New Roman" w:hAnsi="Times New Roman" w:cs="Times New Roman"/>
          <w:color w:val="222222"/>
          <w:sz w:val="24"/>
          <w:szCs w:val="24"/>
          <w:shd w:val="clear" w:color="auto" w:fill="FFFFFF"/>
        </w:rPr>
        <w:t>Klemeš et al., 2020)</w:t>
      </w:r>
      <w:r w:rsidR="002B2640" w:rsidRPr="00F05EE3">
        <w:rPr>
          <w:rFonts w:ascii="Times New Roman" w:hAnsi="Times New Roman" w:cs="Times New Roman"/>
          <w:sz w:val="24"/>
          <w:szCs w:val="24"/>
        </w:rPr>
        <w:t xml:space="preserve">. </w:t>
      </w:r>
      <w:r w:rsidR="00431E49" w:rsidRPr="00F05EE3">
        <w:rPr>
          <w:rFonts w:ascii="Times New Roman" w:hAnsi="Times New Roman" w:cs="Times New Roman"/>
          <w:sz w:val="24"/>
          <w:szCs w:val="24"/>
        </w:rPr>
        <w:t>The toxicants produced by the plastics cause deaths that interfere with the food chain; hence this leads the ecosystem to be unstable.</w:t>
      </w:r>
    </w:p>
    <w:p w:rsidR="00431E49"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t xml:space="preserve">The huge effects of plastic pollution lead the </w:t>
      </w:r>
      <w:r w:rsidR="00262FA5" w:rsidRPr="00F05EE3">
        <w:rPr>
          <w:rFonts w:ascii="Times New Roman" w:hAnsi="Times New Roman" w:cs="Times New Roman"/>
          <w:sz w:val="24"/>
          <w:szCs w:val="24"/>
        </w:rPr>
        <w:t>researchers</w:t>
      </w:r>
      <w:r w:rsidRPr="00F05EE3">
        <w:rPr>
          <w:rFonts w:ascii="Times New Roman" w:hAnsi="Times New Roman" w:cs="Times New Roman"/>
          <w:sz w:val="24"/>
          <w:szCs w:val="24"/>
        </w:rPr>
        <w:t xml:space="preserve"> to know how to calculate the plastic footprint. There are four main steps of calculating the plastic footprint; these steps include. The first step includes determining the num</w:t>
      </w:r>
      <w:r w:rsidRPr="00F05EE3">
        <w:rPr>
          <w:rFonts w:ascii="Times New Roman" w:hAnsi="Times New Roman" w:cs="Times New Roman"/>
          <w:sz w:val="24"/>
          <w:szCs w:val="24"/>
        </w:rPr>
        <w:t xml:space="preserve">ber of plastics used per day; these include the plastic bags used for </w:t>
      </w:r>
      <w:r w:rsidR="00262FA5" w:rsidRPr="00F05EE3">
        <w:rPr>
          <w:rFonts w:ascii="Times New Roman" w:hAnsi="Times New Roman" w:cs="Times New Roman"/>
          <w:sz w:val="24"/>
          <w:szCs w:val="24"/>
        </w:rPr>
        <w:t>shopping and the</w:t>
      </w:r>
      <w:r w:rsidRPr="00F05EE3">
        <w:rPr>
          <w:rFonts w:ascii="Times New Roman" w:hAnsi="Times New Roman" w:cs="Times New Roman"/>
          <w:sz w:val="24"/>
          <w:szCs w:val="24"/>
        </w:rPr>
        <w:t xml:space="preserve"> plastic bottles </w:t>
      </w:r>
      <w:r w:rsidR="00610BCB" w:rsidRPr="00F05EE3">
        <w:rPr>
          <w:rFonts w:ascii="Times New Roman" w:hAnsi="Times New Roman" w:cs="Times New Roman"/>
          <w:sz w:val="24"/>
          <w:szCs w:val="24"/>
        </w:rPr>
        <w:t xml:space="preserve">used and disposed of after taking water. These calculations are done accumulatively in several weeks, </w:t>
      </w:r>
      <w:r w:rsidR="00262FA5" w:rsidRPr="00F05EE3">
        <w:rPr>
          <w:rFonts w:ascii="Times New Roman" w:hAnsi="Times New Roman" w:cs="Times New Roman"/>
          <w:sz w:val="24"/>
          <w:szCs w:val="24"/>
        </w:rPr>
        <w:t>monthly</w:t>
      </w:r>
      <w:r w:rsidR="00610BCB" w:rsidRPr="00F05EE3">
        <w:rPr>
          <w:rFonts w:ascii="Times New Roman" w:hAnsi="Times New Roman" w:cs="Times New Roman"/>
          <w:sz w:val="24"/>
          <w:szCs w:val="24"/>
        </w:rPr>
        <w:t>, and then annually. The second step is to calculate plastic</w:t>
      </w:r>
      <w:r w:rsidR="00262FA5" w:rsidRPr="00F05EE3">
        <w:rPr>
          <w:rFonts w:ascii="Times New Roman" w:hAnsi="Times New Roman" w:cs="Times New Roman"/>
          <w:sz w:val="24"/>
          <w:szCs w:val="24"/>
        </w:rPr>
        <w:t xml:space="preserve"> materials used within the homestead,</w:t>
      </w:r>
      <w:r w:rsidR="00610BCB" w:rsidRPr="00F05EE3">
        <w:rPr>
          <w:rFonts w:ascii="Times New Roman" w:hAnsi="Times New Roman" w:cs="Times New Roman"/>
          <w:sz w:val="24"/>
          <w:szCs w:val="24"/>
        </w:rPr>
        <w:t xml:space="preserve"> including toothpaste, toothbrushes, and shampoo plastic bottles. The third step is determining the plastic takeaway containers used accumulatively</w:t>
      </w:r>
      <w:r w:rsidR="00DD7FBA" w:rsidRPr="00F05EE3">
        <w:rPr>
          <w:rFonts w:ascii="Times New Roman" w:hAnsi="Times New Roman" w:cs="Times New Roman"/>
          <w:sz w:val="24"/>
          <w:szCs w:val="24"/>
        </w:rPr>
        <w:t xml:space="preserve"> (</w:t>
      </w:r>
      <w:r w:rsidR="00DD7FBA" w:rsidRPr="00F05EE3">
        <w:rPr>
          <w:rFonts w:ascii="Times New Roman" w:hAnsi="Times New Roman" w:cs="Times New Roman"/>
          <w:color w:val="222222"/>
          <w:sz w:val="24"/>
          <w:szCs w:val="24"/>
          <w:shd w:val="clear" w:color="auto" w:fill="FFFFFF"/>
        </w:rPr>
        <w:t>Chiba et al., 2018)</w:t>
      </w:r>
      <w:r w:rsidR="00610BCB" w:rsidRPr="00F05EE3">
        <w:rPr>
          <w:rFonts w:ascii="Times New Roman" w:hAnsi="Times New Roman" w:cs="Times New Roman"/>
          <w:sz w:val="24"/>
          <w:szCs w:val="24"/>
        </w:rPr>
        <w:t>. The fourth step is summing up the total number of plastic material used annually, which determines its plastic footprint.</w:t>
      </w:r>
    </w:p>
    <w:p w:rsidR="00610BCB"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t xml:space="preserve">The </w:t>
      </w:r>
      <w:r w:rsidR="00262FA5" w:rsidRPr="00F05EE3">
        <w:rPr>
          <w:rFonts w:ascii="Times New Roman" w:hAnsi="Times New Roman" w:cs="Times New Roman"/>
          <w:sz w:val="24"/>
          <w:szCs w:val="24"/>
        </w:rPr>
        <w:t>last part</w:t>
      </w:r>
      <w:r w:rsidRPr="00F05EE3">
        <w:rPr>
          <w:rFonts w:ascii="Times New Roman" w:hAnsi="Times New Roman" w:cs="Times New Roman"/>
          <w:sz w:val="24"/>
          <w:szCs w:val="24"/>
        </w:rPr>
        <w:t xml:space="preserve"> is the reduction of the plastic footprint. The reduction of one's plastic footprint is the ones </w:t>
      </w:r>
      <w:r w:rsidR="00262FA5" w:rsidRPr="00F05EE3">
        <w:rPr>
          <w:rFonts w:ascii="Times New Roman" w:hAnsi="Times New Roman" w:cs="Times New Roman"/>
          <w:sz w:val="24"/>
          <w:szCs w:val="24"/>
        </w:rPr>
        <w:t>self-drive</w:t>
      </w:r>
      <w:r w:rsidRPr="00F05EE3">
        <w:rPr>
          <w:rFonts w:ascii="Times New Roman" w:hAnsi="Times New Roman" w:cs="Times New Roman"/>
          <w:sz w:val="24"/>
          <w:szCs w:val="24"/>
        </w:rPr>
        <w:t xml:space="preserve">; </w:t>
      </w:r>
      <w:r w:rsidR="00B35487" w:rsidRPr="00F05EE3">
        <w:rPr>
          <w:rFonts w:ascii="Times New Roman" w:hAnsi="Times New Roman" w:cs="Times New Roman"/>
          <w:sz w:val="24"/>
          <w:szCs w:val="24"/>
        </w:rPr>
        <w:t xml:space="preserve">this is because they include using silk or cloth bags instead of plastic bags. The second is the use of steel or paper straws instead of plastic straws. The third is the use of one glass bottle instead of plastic bottles. On the other hand, there is control of plastic pollution. These controls include the three </w:t>
      </w:r>
      <w:r w:rsidR="00262FA5" w:rsidRPr="00F05EE3">
        <w:rPr>
          <w:rFonts w:ascii="Times New Roman" w:hAnsi="Times New Roman" w:cs="Times New Roman"/>
          <w:sz w:val="24"/>
          <w:szCs w:val="24"/>
        </w:rPr>
        <w:t>4s</w:t>
      </w:r>
      <w:r w:rsidR="006F037B" w:rsidRPr="00F05EE3">
        <w:rPr>
          <w:rFonts w:ascii="Times New Roman" w:hAnsi="Times New Roman" w:cs="Times New Roman"/>
          <w:sz w:val="24"/>
          <w:szCs w:val="24"/>
        </w:rPr>
        <w:t xml:space="preserve"> (</w:t>
      </w:r>
      <w:r w:rsidR="006F037B" w:rsidRPr="00F05EE3">
        <w:rPr>
          <w:rFonts w:ascii="Times New Roman" w:hAnsi="Times New Roman" w:cs="Times New Roman"/>
          <w:color w:val="222222"/>
          <w:sz w:val="24"/>
          <w:szCs w:val="24"/>
          <w:shd w:val="clear" w:color="auto" w:fill="FFFFFF"/>
        </w:rPr>
        <w:t>Klemeš et al., 2020)</w:t>
      </w:r>
      <w:r w:rsidR="00262FA5" w:rsidRPr="00F05EE3">
        <w:rPr>
          <w:rFonts w:ascii="Times New Roman" w:hAnsi="Times New Roman" w:cs="Times New Roman"/>
          <w:sz w:val="24"/>
          <w:szCs w:val="24"/>
        </w:rPr>
        <w:t>. That</w:t>
      </w:r>
      <w:r w:rsidR="00B35487" w:rsidRPr="00F05EE3">
        <w:rPr>
          <w:rFonts w:ascii="Times New Roman" w:hAnsi="Times New Roman" w:cs="Times New Roman"/>
          <w:sz w:val="24"/>
          <w:szCs w:val="24"/>
        </w:rPr>
        <w:t xml:space="preserve"> is, refuse, reduce, reuse, and recycle. All these control mechanisms aim to reduce the amount of plastic pollution. </w:t>
      </w:r>
    </w:p>
    <w:p w:rsidR="00B35487"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sz w:val="24"/>
          <w:szCs w:val="24"/>
        </w:rPr>
        <w:lastRenderedPageBreak/>
        <w:t xml:space="preserve">The study of ecological footprint </w:t>
      </w:r>
      <w:r w:rsidR="00262FA5" w:rsidRPr="00F05EE3">
        <w:rPr>
          <w:rFonts w:ascii="Times New Roman" w:hAnsi="Times New Roman" w:cs="Times New Roman"/>
          <w:sz w:val="24"/>
          <w:szCs w:val="24"/>
        </w:rPr>
        <w:t>and</w:t>
      </w:r>
      <w:r w:rsidRPr="00F05EE3">
        <w:rPr>
          <w:rFonts w:ascii="Times New Roman" w:hAnsi="Times New Roman" w:cs="Times New Roman"/>
          <w:sz w:val="24"/>
          <w:szCs w:val="24"/>
        </w:rPr>
        <w:t xml:space="preserve"> the plastic footprints enlightens on reducing </w:t>
      </w:r>
      <w:r w:rsidR="00262FA5" w:rsidRPr="00F05EE3">
        <w:rPr>
          <w:rFonts w:ascii="Times New Roman" w:hAnsi="Times New Roman" w:cs="Times New Roman"/>
          <w:sz w:val="24"/>
          <w:szCs w:val="24"/>
        </w:rPr>
        <w:t>human</w:t>
      </w:r>
      <w:r w:rsidRPr="00F05EE3">
        <w:rPr>
          <w:rFonts w:ascii="Times New Roman" w:hAnsi="Times New Roman" w:cs="Times New Roman"/>
          <w:sz w:val="24"/>
          <w:szCs w:val="24"/>
        </w:rPr>
        <w:t xml:space="preserve"> demand</w:t>
      </w:r>
      <w:r w:rsidRPr="00F05EE3">
        <w:rPr>
          <w:rFonts w:ascii="Times New Roman" w:hAnsi="Times New Roman" w:cs="Times New Roman"/>
          <w:sz w:val="24"/>
          <w:szCs w:val="24"/>
        </w:rPr>
        <w:t xml:space="preserve"> on the ecosystem and educates people to </w:t>
      </w:r>
      <w:r w:rsidR="00262FA5" w:rsidRPr="00F05EE3">
        <w:rPr>
          <w:rFonts w:ascii="Times New Roman" w:hAnsi="Times New Roman" w:cs="Times New Roman"/>
          <w:sz w:val="24"/>
          <w:szCs w:val="24"/>
        </w:rPr>
        <w:t>reduce</w:t>
      </w:r>
      <w:r w:rsidRPr="00F05EE3">
        <w:rPr>
          <w:rFonts w:ascii="Times New Roman" w:hAnsi="Times New Roman" w:cs="Times New Roman"/>
          <w:sz w:val="24"/>
          <w:szCs w:val="24"/>
        </w:rPr>
        <w:t xml:space="preserve"> the use of plastics.</w:t>
      </w:r>
      <w:r w:rsidR="00262FA5" w:rsidRPr="00F05EE3">
        <w:rPr>
          <w:rFonts w:ascii="Times New Roman" w:hAnsi="Times New Roman" w:cs="Times New Roman"/>
          <w:sz w:val="24"/>
          <w:szCs w:val="24"/>
        </w:rPr>
        <w:t xml:space="preserve"> Using the three 4s reduces the plastics disposed and hence the reduction of the effects of the plastics. To restore the destruction caused by humans, some programs such as afforestation and reforestation are engaged to enhance carbon sink and reduce greenhouse gas emissions. </w:t>
      </w:r>
    </w:p>
    <w:p w:rsidR="006F037B" w:rsidRPr="00F05EE3" w:rsidRDefault="006F037B" w:rsidP="00F05EE3">
      <w:pPr>
        <w:spacing w:line="480" w:lineRule="auto"/>
        <w:rPr>
          <w:rFonts w:ascii="Times New Roman" w:hAnsi="Times New Roman" w:cs="Times New Roman"/>
          <w:sz w:val="24"/>
          <w:szCs w:val="24"/>
        </w:rPr>
      </w:pPr>
    </w:p>
    <w:p w:rsidR="006F037B" w:rsidRPr="00F05EE3" w:rsidRDefault="006F037B" w:rsidP="00F05EE3">
      <w:pPr>
        <w:spacing w:line="480" w:lineRule="auto"/>
        <w:rPr>
          <w:rFonts w:ascii="Times New Roman" w:hAnsi="Times New Roman" w:cs="Times New Roman"/>
          <w:sz w:val="24"/>
          <w:szCs w:val="24"/>
        </w:rPr>
      </w:pPr>
    </w:p>
    <w:p w:rsidR="00BE5393" w:rsidRPr="00F05EE3" w:rsidRDefault="00BE5393" w:rsidP="00F05EE3">
      <w:pPr>
        <w:spacing w:line="480" w:lineRule="auto"/>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253835" w:rsidRDefault="00253835" w:rsidP="00F05EE3">
      <w:pPr>
        <w:spacing w:line="480" w:lineRule="auto"/>
        <w:jc w:val="center"/>
        <w:rPr>
          <w:rFonts w:ascii="Times New Roman" w:hAnsi="Times New Roman" w:cs="Times New Roman"/>
          <w:sz w:val="24"/>
          <w:szCs w:val="24"/>
        </w:rPr>
      </w:pPr>
    </w:p>
    <w:p w:rsidR="006F037B" w:rsidRPr="00F05EE3" w:rsidRDefault="00B84E89" w:rsidP="00F05EE3">
      <w:pPr>
        <w:spacing w:line="480" w:lineRule="auto"/>
        <w:jc w:val="center"/>
        <w:rPr>
          <w:rFonts w:ascii="Times New Roman" w:hAnsi="Times New Roman" w:cs="Times New Roman"/>
          <w:sz w:val="24"/>
          <w:szCs w:val="24"/>
        </w:rPr>
      </w:pPr>
      <w:r w:rsidRPr="00F05EE3">
        <w:rPr>
          <w:rFonts w:ascii="Times New Roman" w:hAnsi="Times New Roman" w:cs="Times New Roman"/>
          <w:sz w:val="24"/>
          <w:szCs w:val="24"/>
        </w:rPr>
        <w:lastRenderedPageBreak/>
        <w:t>References</w:t>
      </w:r>
    </w:p>
    <w:p w:rsidR="006F037B" w:rsidRPr="00F05EE3" w:rsidRDefault="00B84E89" w:rsidP="00F05EE3">
      <w:pPr>
        <w:spacing w:line="480" w:lineRule="auto"/>
        <w:rPr>
          <w:rFonts w:ascii="Times New Roman" w:hAnsi="Times New Roman" w:cs="Times New Roman"/>
          <w:color w:val="222222"/>
          <w:sz w:val="24"/>
          <w:szCs w:val="24"/>
          <w:shd w:val="clear" w:color="auto" w:fill="FFFFFF"/>
        </w:rPr>
      </w:pPr>
      <w:r w:rsidRPr="00F05EE3">
        <w:rPr>
          <w:rFonts w:ascii="Times New Roman" w:hAnsi="Times New Roman" w:cs="Times New Roman"/>
          <w:color w:val="222222"/>
          <w:sz w:val="24"/>
          <w:szCs w:val="24"/>
          <w:shd w:val="clear" w:color="auto" w:fill="FFFFFF"/>
        </w:rPr>
        <w:t>Klemeš, J. J., Fan, Y. V., &amp; Jiang, P. (2020). Plastics: friends or foes? The circularity and plastic waste footprint. </w:t>
      </w:r>
      <w:r w:rsidRPr="00F05EE3">
        <w:rPr>
          <w:rFonts w:ascii="Times New Roman" w:hAnsi="Times New Roman" w:cs="Times New Roman"/>
          <w:i/>
          <w:iCs/>
          <w:color w:val="222222"/>
          <w:sz w:val="24"/>
          <w:szCs w:val="24"/>
          <w:shd w:val="clear" w:color="auto" w:fill="FFFFFF"/>
        </w:rPr>
        <w:t>Energy Sources, Part A: Recovery,</w:t>
      </w:r>
      <w:r w:rsidRPr="00F05EE3">
        <w:rPr>
          <w:rFonts w:ascii="Times New Roman" w:hAnsi="Times New Roman" w:cs="Times New Roman"/>
          <w:i/>
          <w:iCs/>
          <w:color w:val="222222"/>
          <w:sz w:val="24"/>
          <w:szCs w:val="24"/>
          <w:shd w:val="clear" w:color="auto" w:fill="FFFFFF"/>
        </w:rPr>
        <w:t xml:space="preserve"> Utilization, and Environmental Effects</w:t>
      </w:r>
      <w:r w:rsidRPr="00F05EE3">
        <w:rPr>
          <w:rFonts w:ascii="Times New Roman" w:hAnsi="Times New Roman" w:cs="Times New Roman"/>
          <w:color w:val="222222"/>
          <w:sz w:val="24"/>
          <w:szCs w:val="24"/>
          <w:shd w:val="clear" w:color="auto" w:fill="FFFFFF"/>
        </w:rPr>
        <w:t>, 1-17.</w:t>
      </w:r>
    </w:p>
    <w:p w:rsidR="006F037B" w:rsidRPr="00F05EE3" w:rsidRDefault="00B84E89" w:rsidP="00F05EE3">
      <w:pPr>
        <w:spacing w:line="480" w:lineRule="auto"/>
        <w:rPr>
          <w:rFonts w:ascii="Times New Roman" w:hAnsi="Times New Roman" w:cs="Times New Roman"/>
          <w:color w:val="222222"/>
          <w:sz w:val="24"/>
          <w:szCs w:val="24"/>
          <w:shd w:val="clear" w:color="auto" w:fill="FFFFFF"/>
        </w:rPr>
      </w:pPr>
      <w:r w:rsidRPr="00F05EE3">
        <w:rPr>
          <w:rFonts w:ascii="Times New Roman" w:hAnsi="Times New Roman" w:cs="Times New Roman"/>
          <w:color w:val="222222"/>
          <w:sz w:val="24"/>
          <w:szCs w:val="24"/>
          <w:shd w:val="clear" w:color="auto" w:fill="FFFFFF"/>
        </w:rPr>
        <w:t>Chiba, S., Saito, H., Fletcher, R., Yogi, T., Kayo, M., Miyagi, S</w:t>
      </w:r>
      <w:proofErr w:type="gramStart"/>
      <w:r w:rsidRPr="00F05EE3">
        <w:rPr>
          <w:rFonts w:ascii="Times New Roman" w:hAnsi="Times New Roman" w:cs="Times New Roman"/>
          <w:color w:val="222222"/>
          <w:sz w:val="24"/>
          <w:szCs w:val="24"/>
          <w:shd w:val="clear" w:color="auto" w:fill="FFFFFF"/>
        </w:rPr>
        <w:t>., ...</w:t>
      </w:r>
      <w:proofErr w:type="gramEnd"/>
      <w:r w:rsidRPr="00F05EE3">
        <w:rPr>
          <w:rFonts w:ascii="Times New Roman" w:hAnsi="Times New Roman" w:cs="Times New Roman"/>
          <w:color w:val="222222"/>
          <w:sz w:val="24"/>
          <w:szCs w:val="24"/>
          <w:shd w:val="clear" w:color="auto" w:fill="FFFFFF"/>
        </w:rPr>
        <w:t xml:space="preserve"> &amp; Fujikura, K. (2018). Human footprint in the abyss: 30 year records of deep-sea plastic debris. </w:t>
      </w:r>
      <w:r w:rsidRPr="00F05EE3">
        <w:rPr>
          <w:rFonts w:ascii="Times New Roman" w:hAnsi="Times New Roman" w:cs="Times New Roman"/>
          <w:i/>
          <w:iCs/>
          <w:color w:val="222222"/>
          <w:sz w:val="24"/>
          <w:szCs w:val="24"/>
          <w:shd w:val="clear" w:color="auto" w:fill="FFFFFF"/>
        </w:rPr>
        <w:t>Marine Policy</w:t>
      </w:r>
      <w:r w:rsidRPr="00F05EE3">
        <w:rPr>
          <w:rFonts w:ascii="Times New Roman" w:hAnsi="Times New Roman" w:cs="Times New Roman"/>
          <w:color w:val="222222"/>
          <w:sz w:val="24"/>
          <w:szCs w:val="24"/>
          <w:shd w:val="clear" w:color="auto" w:fill="FFFFFF"/>
        </w:rPr>
        <w:t>, </w:t>
      </w:r>
      <w:r w:rsidRPr="00F05EE3">
        <w:rPr>
          <w:rFonts w:ascii="Times New Roman" w:hAnsi="Times New Roman" w:cs="Times New Roman"/>
          <w:i/>
          <w:iCs/>
          <w:color w:val="222222"/>
          <w:sz w:val="24"/>
          <w:szCs w:val="24"/>
          <w:shd w:val="clear" w:color="auto" w:fill="FFFFFF"/>
        </w:rPr>
        <w:t>96</w:t>
      </w:r>
      <w:r w:rsidRPr="00F05EE3">
        <w:rPr>
          <w:rFonts w:ascii="Times New Roman" w:hAnsi="Times New Roman" w:cs="Times New Roman"/>
          <w:color w:val="222222"/>
          <w:sz w:val="24"/>
          <w:szCs w:val="24"/>
          <w:shd w:val="clear" w:color="auto" w:fill="FFFFFF"/>
        </w:rPr>
        <w:t>, 204-212.</w:t>
      </w:r>
    </w:p>
    <w:p w:rsidR="006F037B" w:rsidRPr="00F05EE3" w:rsidRDefault="00B84E89" w:rsidP="00F05EE3">
      <w:pPr>
        <w:spacing w:line="480" w:lineRule="auto"/>
        <w:rPr>
          <w:rFonts w:ascii="Times New Roman" w:hAnsi="Times New Roman" w:cs="Times New Roman"/>
          <w:color w:val="222222"/>
          <w:sz w:val="24"/>
          <w:szCs w:val="24"/>
          <w:shd w:val="clear" w:color="auto" w:fill="FFFFFF"/>
        </w:rPr>
      </w:pPr>
      <w:r w:rsidRPr="00F05EE3">
        <w:rPr>
          <w:rFonts w:ascii="Times New Roman" w:hAnsi="Times New Roman" w:cs="Times New Roman"/>
          <w:color w:val="222222"/>
          <w:sz w:val="24"/>
          <w:szCs w:val="24"/>
          <w:shd w:val="clear" w:color="auto" w:fill="FFFFFF"/>
        </w:rPr>
        <w:t xml:space="preserve">Network, G. </w:t>
      </w:r>
      <w:r w:rsidRPr="00F05EE3">
        <w:rPr>
          <w:rFonts w:ascii="Times New Roman" w:hAnsi="Times New Roman" w:cs="Times New Roman"/>
          <w:color w:val="222222"/>
          <w:sz w:val="24"/>
          <w:szCs w:val="24"/>
          <w:shd w:val="clear" w:color="auto" w:fill="FFFFFF"/>
        </w:rPr>
        <w:t>F. (2017). Ecological footprint. </w:t>
      </w:r>
      <w:r w:rsidRPr="00F05EE3">
        <w:rPr>
          <w:rFonts w:ascii="Times New Roman" w:hAnsi="Times New Roman" w:cs="Times New Roman"/>
          <w:i/>
          <w:iCs/>
          <w:color w:val="222222"/>
          <w:sz w:val="24"/>
          <w:szCs w:val="24"/>
          <w:shd w:val="clear" w:color="auto" w:fill="FFFFFF"/>
        </w:rPr>
        <w:t>The Share Guide: The Holistic Health Magazine and Resource Directory</w:t>
      </w:r>
      <w:proofErr w:type="gramStart"/>
      <w:r w:rsidRPr="00F05EE3">
        <w:rPr>
          <w:rFonts w:ascii="Times New Roman" w:hAnsi="Times New Roman" w:cs="Times New Roman"/>
          <w:i/>
          <w:iCs/>
          <w:color w:val="222222"/>
          <w:sz w:val="24"/>
          <w:szCs w:val="24"/>
          <w:shd w:val="clear" w:color="auto" w:fill="FFFFFF"/>
        </w:rPr>
        <w:t>.&lt;</w:t>
      </w:r>
      <w:proofErr w:type="gramEnd"/>
      <w:r w:rsidRPr="00F05EE3">
        <w:rPr>
          <w:rFonts w:ascii="Times New Roman" w:hAnsi="Times New Roman" w:cs="Times New Roman"/>
          <w:i/>
          <w:iCs/>
          <w:color w:val="222222"/>
          <w:sz w:val="24"/>
          <w:szCs w:val="24"/>
          <w:shd w:val="clear" w:color="auto" w:fill="FFFFFF"/>
        </w:rPr>
        <w:t xml:space="preserve"> http://www. shareguide. com/Ecological. html&gt;(25 March 2008)</w:t>
      </w:r>
      <w:r w:rsidRPr="00F05EE3">
        <w:rPr>
          <w:rFonts w:ascii="Times New Roman" w:hAnsi="Times New Roman" w:cs="Times New Roman"/>
          <w:color w:val="222222"/>
          <w:sz w:val="24"/>
          <w:szCs w:val="24"/>
          <w:shd w:val="clear" w:color="auto" w:fill="FFFFFF"/>
        </w:rPr>
        <w:t>.</w:t>
      </w:r>
    </w:p>
    <w:p w:rsidR="006F037B" w:rsidRPr="00F05EE3" w:rsidRDefault="00B84E89" w:rsidP="00F05EE3">
      <w:pPr>
        <w:spacing w:line="480" w:lineRule="auto"/>
        <w:rPr>
          <w:rFonts w:ascii="Times New Roman" w:hAnsi="Times New Roman" w:cs="Times New Roman"/>
          <w:color w:val="222222"/>
          <w:sz w:val="24"/>
          <w:szCs w:val="24"/>
          <w:shd w:val="clear" w:color="auto" w:fill="FFFFFF"/>
        </w:rPr>
      </w:pPr>
      <w:r w:rsidRPr="00F05EE3">
        <w:rPr>
          <w:rFonts w:ascii="Times New Roman" w:hAnsi="Times New Roman" w:cs="Times New Roman"/>
          <w:color w:val="222222"/>
          <w:sz w:val="24"/>
          <w:szCs w:val="24"/>
          <w:shd w:val="clear" w:color="auto" w:fill="FFFFFF"/>
        </w:rPr>
        <w:t>Hoegh-Guldberg, O., Jacob, D., Taylor, M., Bolaños, T. G., Bindi, M., Brown, S</w:t>
      </w:r>
      <w:proofErr w:type="gramStart"/>
      <w:r w:rsidRPr="00F05EE3">
        <w:rPr>
          <w:rFonts w:ascii="Times New Roman" w:hAnsi="Times New Roman" w:cs="Times New Roman"/>
          <w:color w:val="222222"/>
          <w:sz w:val="24"/>
          <w:szCs w:val="24"/>
          <w:shd w:val="clear" w:color="auto" w:fill="FFFFFF"/>
        </w:rPr>
        <w:t>., ...</w:t>
      </w:r>
      <w:proofErr w:type="gramEnd"/>
      <w:r w:rsidRPr="00F05EE3">
        <w:rPr>
          <w:rFonts w:ascii="Times New Roman" w:hAnsi="Times New Roman" w:cs="Times New Roman"/>
          <w:color w:val="222222"/>
          <w:sz w:val="24"/>
          <w:szCs w:val="24"/>
          <w:shd w:val="clear" w:color="auto" w:fill="FFFFFF"/>
        </w:rPr>
        <w:t xml:space="preserve"> &amp; Eng</w:t>
      </w:r>
      <w:r w:rsidRPr="00F05EE3">
        <w:rPr>
          <w:rFonts w:ascii="Times New Roman" w:hAnsi="Times New Roman" w:cs="Times New Roman"/>
          <w:color w:val="222222"/>
          <w:sz w:val="24"/>
          <w:szCs w:val="24"/>
          <w:shd w:val="clear" w:color="auto" w:fill="FFFFFF"/>
        </w:rPr>
        <w:t>elbrecht, F. (2019). The human imperative of stabilizing global climate change at 1.5 C. </w:t>
      </w:r>
      <w:r w:rsidRPr="00F05EE3">
        <w:rPr>
          <w:rFonts w:ascii="Times New Roman" w:hAnsi="Times New Roman" w:cs="Times New Roman"/>
          <w:i/>
          <w:iCs/>
          <w:color w:val="222222"/>
          <w:sz w:val="24"/>
          <w:szCs w:val="24"/>
          <w:shd w:val="clear" w:color="auto" w:fill="FFFFFF"/>
        </w:rPr>
        <w:t>Science</w:t>
      </w:r>
      <w:r w:rsidRPr="00F05EE3">
        <w:rPr>
          <w:rFonts w:ascii="Times New Roman" w:hAnsi="Times New Roman" w:cs="Times New Roman"/>
          <w:color w:val="222222"/>
          <w:sz w:val="24"/>
          <w:szCs w:val="24"/>
          <w:shd w:val="clear" w:color="auto" w:fill="FFFFFF"/>
        </w:rPr>
        <w:t>, </w:t>
      </w:r>
      <w:r w:rsidRPr="00F05EE3">
        <w:rPr>
          <w:rFonts w:ascii="Times New Roman" w:hAnsi="Times New Roman" w:cs="Times New Roman"/>
          <w:i/>
          <w:iCs/>
          <w:color w:val="222222"/>
          <w:sz w:val="24"/>
          <w:szCs w:val="24"/>
          <w:shd w:val="clear" w:color="auto" w:fill="FFFFFF"/>
        </w:rPr>
        <w:t>365</w:t>
      </w:r>
      <w:r w:rsidRPr="00F05EE3">
        <w:rPr>
          <w:rFonts w:ascii="Times New Roman" w:hAnsi="Times New Roman" w:cs="Times New Roman"/>
          <w:color w:val="222222"/>
          <w:sz w:val="24"/>
          <w:szCs w:val="24"/>
          <w:shd w:val="clear" w:color="auto" w:fill="FFFFFF"/>
        </w:rPr>
        <w:t>(6459).</w:t>
      </w:r>
    </w:p>
    <w:p w:rsidR="006F037B" w:rsidRPr="00F05EE3" w:rsidRDefault="00B84E89" w:rsidP="00F05EE3">
      <w:pPr>
        <w:spacing w:line="480" w:lineRule="auto"/>
        <w:rPr>
          <w:rFonts w:ascii="Times New Roman" w:hAnsi="Times New Roman" w:cs="Times New Roman"/>
          <w:sz w:val="24"/>
          <w:szCs w:val="24"/>
        </w:rPr>
      </w:pPr>
      <w:r w:rsidRPr="00F05EE3">
        <w:rPr>
          <w:rFonts w:ascii="Times New Roman" w:hAnsi="Times New Roman" w:cs="Times New Roman"/>
          <w:color w:val="222222"/>
          <w:sz w:val="24"/>
          <w:szCs w:val="24"/>
          <w:shd w:val="clear" w:color="auto" w:fill="FFFFFF"/>
        </w:rPr>
        <w:t>Dressler, A. E., &amp; Parson, E. A. (2019). </w:t>
      </w:r>
      <w:r w:rsidRPr="00F05EE3">
        <w:rPr>
          <w:rFonts w:ascii="Times New Roman" w:hAnsi="Times New Roman" w:cs="Times New Roman"/>
          <w:i/>
          <w:iCs/>
          <w:color w:val="222222"/>
          <w:sz w:val="24"/>
          <w:szCs w:val="24"/>
          <w:shd w:val="clear" w:color="auto" w:fill="FFFFFF"/>
        </w:rPr>
        <w:t>The science and politics of global climate change: A guide to the debate</w:t>
      </w:r>
      <w:r w:rsidRPr="00F05EE3">
        <w:rPr>
          <w:rFonts w:ascii="Times New Roman" w:hAnsi="Times New Roman" w:cs="Times New Roman"/>
          <w:color w:val="222222"/>
          <w:sz w:val="24"/>
          <w:szCs w:val="24"/>
          <w:shd w:val="clear" w:color="auto" w:fill="FFFFFF"/>
        </w:rPr>
        <w:t>. Cambridge University Press.</w:t>
      </w:r>
    </w:p>
    <w:sectPr w:rsidR="006F037B" w:rsidRPr="00F05EE3" w:rsidSect="00BE53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E89" w:rsidRDefault="00B84E89">
      <w:pPr>
        <w:spacing w:after="0" w:line="240" w:lineRule="auto"/>
      </w:pPr>
      <w:r>
        <w:separator/>
      </w:r>
    </w:p>
  </w:endnote>
  <w:endnote w:type="continuationSeparator" w:id="0">
    <w:p w:rsidR="00B84E89" w:rsidRDefault="00B8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E89" w:rsidRDefault="00B84E89">
      <w:pPr>
        <w:spacing w:after="0" w:line="240" w:lineRule="auto"/>
      </w:pPr>
      <w:r>
        <w:separator/>
      </w:r>
    </w:p>
  </w:footnote>
  <w:footnote w:type="continuationSeparator" w:id="0">
    <w:p w:rsidR="00B84E89" w:rsidRDefault="00B84E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302568"/>
      <w:docPartObj>
        <w:docPartGallery w:val="Page Numbers (Top of Page)"/>
        <w:docPartUnique/>
      </w:docPartObj>
    </w:sdtPr>
    <w:sdtEndPr>
      <w:rPr>
        <w:noProof/>
      </w:rPr>
    </w:sdtEndPr>
    <w:sdtContent>
      <w:p w:rsidR="00DD7FBA" w:rsidRDefault="00B84E89">
        <w:pPr>
          <w:pStyle w:val="Header"/>
          <w:jc w:val="right"/>
        </w:pPr>
        <w:r>
          <w:fldChar w:fldCharType="begin"/>
        </w:r>
        <w:r>
          <w:instrText xml:space="preserve"> PAGE   \* MERGEFORMAT </w:instrText>
        </w:r>
        <w:r>
          <w:fldChar w:fldCharType="separate"/>
        </w:r>
        <w:r w:rsidR="00253835">
          <w:rPr>
            <w:noProof/>
          </w:rPr>
          <w:t>2</w:t>
        </w:r>
        <w:r>
          <w:rPr>
            <w:noProof/>
          </w:rPr>
          <w:fldChar w:fldCharType="end"/>
        </w:r>
      </w:p>
    </w:sdtContent>
  </w:sdt>
  <w:p w:rsidR="00DD7FBA" w:rsidRDefault="00B84E89">
    <w:pPr>
      <w:pStyle w:val="Header"/>
    </w:pPr>
    <w:r>
      <w:t>Plastic Footprint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393" w:rsidRDefault="00B84E89" w:rsidP="00BE5393">
    <w:pPr>
      <w:pStyle w:val="Header"/>
    </w:pPr>
    <w:r>
      <w:t>Running Head: Plastic Footprint</w:t>
    </w:r>
  </w:p>
  <w:p w:rsidR="00DD7FBA" w:rsidRDefault="00DD7F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E61"/>
    <w:rsid w:val="000545DC"/>
    <w:rsid w:val="001D5D38"/>
    <w:rsid w:val="00253835"/>
    <w:rsid w:val="00262FA5"/>
    <w:rsid w:val="002B2640"/>
    <w:rsid w:val="00431E49"/>
    <w:rsid w:val="00511C09"/>
    <w:rsid w:val="005668A1"/>
    <w:rsid w:val="005916AA"/>
    <w:rsid w:val="005D4957"/>
    <w:rsid w:val="00610BCB"/>
    <w:rsid w:val="00694F31"/>
    <w:rsid w:val="006F037B"/>
    <w:rsid w:val="008711D8"/>
    <w:rsid w:val="008B68CA"/>
    <w:rsid w:val="009B6A93"/>
    <w:rsid w:val="009E7ECD"/>
    <w:rsid w:val="00A14E61"/>
    <w:rsid w:val="00A41D90"/>
    <w:rsid w:val="00AA5851"/>
    <w:rsid w:val="00B35487"/>
    <w:rsid w:val="00B84E89"/>
    <w:rsid w:val="00BE5393"/>
    <w:rsid w:val="00C700BF"/>
    <w:rsid w:val="00CA2235"/>
    <w:rsid w:val="00DD7FBA"/>
    <w:rsid w:val="00F0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FBA"/>
  </w:style>
  <w:style w:type="paragraph" w:styleId="Footer">
    <w:name w:val="footer"/>
    <w:basedOn w:val="Normal"/>
    <w:link w:val="FooterChar"/>
    <w:uiPriority w:val="99"/>
    <w:unhideWhenUsed/>
    <w:rsid w:val="00DD7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F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FBA"/>
  </w:style>
  <w:style w:type="paragraph" w:styleId="Footer">
    <w:name w:val="footer"/>
    <w:basedOn w:val="Normal"/>
    <w:link w:val="FooterChar"/>
    <w:uiPriority w:val="99"/>
    <w:unhideWhenUsed/>
    <w:rsid w:val="00DD7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hi</cp:lastModifiedBy>
  <cp:revision>2</cp:revision>
  <dcterms:created xsi:type="dcterms:W3CDTF">2020-11-16T13:14:00Z</dcterms:created>
  <dcterms:modified xsi:type="dcterms:W3CDTF">2020-11-16T13:14:00Z</dcterms:modified>
</cp:coreProperties>
</file>